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8A7" w:rsidRDefault="00451F2B">
      <w:pPr>
        <w:pStyle w:val="Textoindependiente"/>
        <w:spacing w:before="8"/>
        <w:ind w:left="0"/>
        <w:rPr>
          <w:rFonts w:ascii="Times New Roman"/>
          <w:sz w:val="15"/>
        </w:rPr>
      </w:pPr>
      <w:r>
        <w:rPr>
          <w:noProof/>
          <w:lang w:val="es-EC" w:eastAsia="es-EC" w:bidi="ar-SA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706755</wp:posOffset>
            </wp:positionH>
            <wp:positionV relativeFrom="paragraph">
              <wp:posOffset>-55463</wp:posOffset>
            </wp:positionV>
            <wp:extent cx="695617" cy="61708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617" cy="617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158A7" w:rsidRDefault="006313ED">
      <w:pPr>
        <w:spacing w:before="86" w:line="365" w:lineRule="exact"/>
        <w:ind w:left="3859" w:right="3141"/>
        <w:jc w:val="center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 xml:space="preserve">Centro Educativo </w:t>
      </w:r>
      <w:proofErr w:type="spellStart"/>
      <w:r>
        <w:rPr>
          <w:rFonts w:ascii="Times New Roman"/>
          <w:b/>
          <w:sz w:val="32"/>
        </w:rPr>
        <w:t>Khipu</w:t>
      </w:r>
      <w:proofErr w:type="spellEnd"/>
    </w:p>
    <w:p w:rsidR="003158A7" w:rsidRDefault="006313ED">
      <w:pPr>
        <w:spacing w:line="181" w:lineRule="exact"/>
        <w:ind w:left="3859" w:right="3137"/>
        <w:jc w:val="center"/>
        <w:rPr>
          <w:rFonts w:ascii="Times New Roman"/>
          <w:sz w:val="16"/>
        </w:rPr>
      </w:pPr>
      <w:r>
        <w:rPr>
          <w:rFonts w:ascii="Times New Roman"/>
          <w:sz w:val="16"/>
        </w:rPr>
        <w:t>Una nueva experiencia</w:t>
      </w:r>
      <w:r w:rsidR="009F5736">
        <w:rPr>
          <w:rFonts w:ascii="Times New Roman"/>
          <w:sz w:val="16"/>
        </w:rPr>
        <w:t xml:space="preserve"> </w:t>
      </w:r>
      <w:bookmarkStart w:id="0" w:name="_GoBack"/>
      <w:bookmarkEnd w:id="0"/>
      <w:r>
        <w:rPr>
          <w:rFonts w:ascii="Times New Roman"/>
          <w:sz w:val="16"/>
        </w:rPr>
        <w:t>educativa.</w:t>
      </w:r>
    </w:p>
    <w:p w:rsidR="003158A7" w:rsidRDefault="006313ED">
      <w:pPr>
        <w:pStyle w:val="Ttulo1"/>
        <w:spacing w:before="158"/>
        <w:ind w:left="3859" w:right="3140"/>
        <w:jc w:val="center"/>
      </w:pPr>
      <w:r>
        <w:t>LISTA DE ÚTILESESCOLARES</w:t>
      </w:r>
    </w:p>
    <w:p w:rsidR="003158A7" w:rsidRDefault="003158A7">
      <w:pPr>
        <w:pStyle w:val="Textoindependiente"/>
        <w:spacing w:before="2"/>
        <w:ind w:left="0"/>
        <w:rPr>
          <w:b/>
        </w:rPr>
      </w:pPr>
    </w:p>
    <w:p w:rsidR="00E91E26" w:rsidRDefault="006313ED" w:rsidP="00422004">
      <w:pPr>
        <w:tabs>
          <w:tab w:val="left" w:pos="6711"/>
          <w:tab w:val="left" w:pos="9639"/>
        </w:tabs>
        <w:spacing w:before="1" w:after="4" w:line="480" w:lineRule="auto"/>
        <w:ind w:left="300" w:right="1631"/>
        <w:rPr>
          <w:b/>
          <w:sz w:val="14"/>
        </w:rPr>
      </w:pPr>
      <w:r>
        <w:rPr>
          <w:b/>
          <w:sz w:val="14"/>
        </w:rPr>
        <w:t xml:space="preserve">Grado: 8vo </w:t>
      </w:r>
      <w:r w:rsidR="009F5736">
        <w:rPr>
          <w:b/>
          <w:sz w:val="14"/>
        </w:rPr>
        <w:t>EGB</w:t>
      </w:r>
      <w:r w:rsidR="00E91E26">
        <w:rPr>
          <w:b/>
          <w:sz w:val="14"/>
        </w:rPr>
        <w:t xml:space="preserve">                                                                                                                   </w:t>
      </w:r>
      <w:r>
        <w:rPr>
          <w:b/>
          <w:sz w:val="14"/>
        </w:rPr>
        <w:t>Año lectivo:</w:t>
      </w:r>
      <w:r w:rsidR="00422004">
        <w:rPr>
          <w:b/>
          <w:sz w:val="14"/>
        </w:rPr>
        <w:t xml:space="preserve"> 2019-2020</w:t>
      </w:r>
    </w:p>
    <w:p w:rsidR="003158A7" w:rsidRDefault="006313ED">
      <w:pPr>
        <w:tabs>
          <w:tab w:val="left" w:pos="6711"/>
        </w:tabs>
        <w:spacing w:before="1" w:after="4" w:line="480" w:lineRule="auto"/>
        <w:ind w:left="300" w:right="2198"/>
        <w:rPr>
          <w:b/>
          <w:sz w:val="14"/>
        </w:rPr>
      </w:pPr>
      <w:r>
        <w:rPr>
          <w:b/>
          <w:sz w:val="14"/>
        </w:rPr>
        <w:t>TEXTOS:</w:t>
      </w: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2682"/>
        <w:gridCol w:w="2942"/>
        <w:gridCol w:w="3182"/>
      </w:tblGrid>
      <w:tr w:rsidR="003158A7" w:rsidTr="007046BF">
        <w:trPr>
          <w:trHeight w:val="172"/>
        </w:trPr>
        <w:tc>
          <w:tcPr>
            <w:tcW w:w="2682" w:type="dxa"/>
          </w:tcPr>
          <w:p w:rsidR="003158A7" w:rsidRDefault="006313ED">
            <w:pPr>
              <w:pStyle w:val="TableParagraph"/>
              <w:spacing w:line="148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Lengua y Literatura de 8vo EGB</w:t>
            </w:r>
          </w:p>
        </w:tc>
        <w:tc>
          <w:tcPr>
            <w:tcW w:w="2942" w:type="dxa"/>
          </w:tcPr>
          <w:p w:rsidR="003158A7" w:rsidRPr="00A65DF2" w:rsidRDefault="00BE5CDD" w:rsidP="00E91E26">
            <w:pPr>
              <w:pStyle w:val="TableParagraph"/>
              <w:spacing w:line="148" w:lineRule="exact"/>
              <w:ind w:left="340" w:hanging="268"/>
              <w:rPr>
                <w:rFonts w:ascii="Calibri"/>
                <w:sz w:val="16"/>
                <w:szCs w:val="16"/>
              </w:rPr>
            </w:pPr>
            <w:r w:rsidRPr="00A65DF2">
              <w:rPr>
                <w:rFonts w:ascii="Calibri"/>
                <w:sz w:val="16"/>
                <w:szCs w:val="16"/>
              </w:rPr>
              <w:t>Alto rendimiento</w:t>
            </w:r>
            <w:r w:rsidR="006313ED" w:rsidRPr="00A65DF2">
              <w:rPr>
                <w:rFonts w:ascii="Calibri"/>
                <w:sz w:val="16"/>
                <w:szCs w:val="16"/>
              </w:rPr>
              <w:t xml:space="preserve"> 8vo de EGB</w:t>
            </w:r>
          </w:p>
        </w:tc>
        <w:tc>
          <w:tcPr>
            <w:tcW w:w="3181" w:type="dxa"/>
          </w:tcPr>
          <w:p w:rsidR="003158A7" w:rsidRDefault="00E91E26" w:rsidP="003A3657">
            <w:pPr>
              <w:pStyle w:val="TableParagraph"/>
              <w:spacing w:line="148" w:lineRule="exact"/>
              <w:ind w:left="0" w:right="200"/>
              <w:rPr>
                <w:sz w:val="14"/>
              </w:rPr>
            </w:pPr>
            <w:r>
              <w:rPr>
                <w:sz w:val="14"/>
              </w:rPr>
              <w:t xml:space="preserve">EDITORIAL, </w:t>
            </w:r>
            <w:r w:rsidR="00BE5CDD">
              <w:rPr>
                <w:sz w:val="14"/>
              </w:rPr>
              <w:t>SANTILLANA</w:t>
            </w:r>
            <w:r>
              <w:rPr>
                <w:sz w:val="14"/>
              </w:rPr>
              <w:t>, S.A.</w:t>
            </w:r>
          </w:p>
        </w:tc>
      </w:tr>
      <w:tr w:rsidR="003158A7" w:rsidTr="007046BF">
        <w:trPr>
          <w:trHeight w:val="175"/>
        </w:trPr>
        <w:tc>
          <w:tcPr>
            <w:tcW w:w="2682" w:type="dxa"/>
          </w:tcPr>
          <w:p w:rsidR="003158A7" w:rsidRDefault="006313ED">
            <w:pPr>
              <w:pStyle w:val="TableParagraph"/>
              <w:spacing w:line="150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Matemática de 8vo EGB</w:t>
            </w:r>
          </w:p>
        </w:tc>
        <w:tc>
          <w:tcPr>
            <w:tcW w:w="2942" w:type="dxa"/>
          </w:tcPr>
          <w:p w:rsidR="003158A7" w:rsidRPr="00A65DF2" w:rsidRDefault="00BE5CDD" w:rsidP="00E91E26">
            <w:pPr>
              <w:pStyle w:val="TableParagraph"/>
              <w:spacing w:line="150" w:lineRule="exact"/>
              <w:ind w:left="340" w:hanging="268"/>
              <w:rPr>
                <w:rFonts w:ascii="Calibri"/>
                <w:sz w:val="16"/>
                <w:szCs w:val="16"/>
              </w:rPr>
            </w:pPr>
            <w:r w:rsidRPr="00A65DF2">
              <w:rPr>
                <w:rFonts w:ascii="Calibri"/>
                <w:sz w:val="16"/>
                <w:szCs w:val="16"/>
              </w:rPr>
              <w:t>Alto Rendimiento</w:t>
            </w:r>
            <w:r w:rsidR="006313ED" w:rsidRPr="00A65DF2">
              <w:rPr>
                <w:rFonts w:ascii="Calibri"/>
                <w:sz w:val="16"/>
                <w:szCs w:val="16"/>
              </w:rPr>
              <w:t xml:space="preserve"> 8vo de EGB</w:t>
            </w:r>
          </w:p>
        </w:tc>
        <w:tc>
          <w:tcPr>
            <w:tcW w:w="3181" w:type="dxa"/>
          </w:tcPr>
          <w:p w:rsidR="003158A7" w:rsidRDefault="00E91E26" w:rsidP="003A3657">
            <w:pPr>
              <w:pStyle w:val="TableParagraph"/>
              <w:spacing w:line="150" w:lineRule="exact"/>
              <w:ind w:left="0" w:right="199"/>
              <w:rPr>
                <w:sz w:val="14"/>
              </w:rPr>
            </w:pPr>
            <w:r>
              <w:rPr>
                <w:sz w:val="14"/>
              </w:rPr>
              <w:t xml:space="preserve">EDITORIAL, </w:t>
            </w:r>
            <w:r w:rsidR="00BE5CDD">
              <w:rPr>
                <w:sz w:val="14"/>
              </w:rPr>
              <w:t>SANTILLANA</w:t>
            </w:r>
            <w:r>
              <w:rPr>
                <w:sz w:val="14"/>
              </w:rPr>
              <w:t xml:space="preserve">, S.A. </w:t>
            </w:r>
          </w:p>
        </w:tc>
      </w:tr>
      <w:tr w:rsidR="003158A7" w:rsidTr="007046BF">
        <w:trPr>
          <w:trHeight w:val="176"/>
        </w:trPr>
        <w:tc>
          <w:tcPr>
            <w:tcW w:w="2682" w:type="dxa"/>
          </w:tcPr>
          <w:p w:rsidR="003158A7" w:rsidRDefault="006313ED">
            <w:pPr>
              <w:pStyle w:val="TableParagraph"/>
              <w:spacing w:line="152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Ciencias Naturales de 8vo EGB</w:t>
            </w:r>
          </w:p>
        </w:tc>
        <w:tc>
          <w:tcPr>
            <w:tcW w:w="2942" w:type="dxa"/>
          </w:tcPr>
          <w:p w:rsidR="003158A7" w:rsidRPr="00A65DF2" w:rsidRDefault="00422004" w:rsidP="00422004">
            <w:pPr>
              <w:pStyle w:val="TableParagraph"/>
              <w:spacing w:line="152" w:lineRule="exact"/>
              <w:ind w:left="340" w:hanging="268"/>
              <w:rPr>
                <w:rFonts w:ascii="Calibri"/>
                <w:sz w:val="16"/>
                <w:szCs w:val="16"/>
              </w:rPr>
            </w:pPr>
            <w:r w:rsidRPr="00A65DF2">
              <w:rPr>
                <w:rFonts w:ascii="Calibri"/>
                <w:sz w:val="16"/>
                <w:szCs w:val="16"/>
              </w:rPr>
              <w:t>Alto Rendimiento</w:t>
            </w:r>
            <w:r w:rsidR="006313ED" w:rsidRPr="00A65DF2">
              <w:rPr>
                <w:rFonts w:ascii="Calibri"/>
                <w:sz w:val="16"/>
                <w:szCs w:val="16"/>
              </w:rPr>
              <w:t>8vo de EGB</w:t>
            </w:r>
          </w:p>
        </w:tc>
        <w:tc>
          <w:tcPr>
            <w:tcW w:w="3181" w:type="dxa"/>
          </w:tcPr>
          <w:p w:rsidR="003158A7" w:rsidRDefault="00E91E26" w:rsidP="003A3657">
            <w:pPr>
              <w:pStyle w:val="TableParagraph"/>
              <w:spacing w:line="152" w:lineRule="exact"/>
              <w:ind w:left="0" w:right="200"/>
              <w:rPr>
                <w:sz w:val="14"/>
              </w:rPr>
            </w:pPr>
            <w:r>
              <w:rPr>
                <w:sz w:val="14"/>
              </w:rPr>
              <w:t xml:space="preserve">EDITORIAL, </w:t>
            </w:r>
            <w:r w:rsidR="00B10DB4">
              <w:rPr>
                <w:sz w:val="14"/>
              </w:rPr>
              <w:t>SANTILLANA</w:t>
            </w:r>
            <w:r>
              <w:rPr>
                <w:sz w:val="14"/>
              </w:rPr>
              <w:t>, S.A.</w:t>
            </w:r>
          </w:p>
        </w:tc>
      </w:tr>
      <w:tr w:rsidR="003158A7" w:rsidTr="007046BF">
        <w:trPr>
          <w:trHeight w:val="176"/>
        </w:trPr>
        <w:tc>
          <w:tcPr>
            <w:tcW w:w="2682" w:type="dxa"/>
          </w:tcPr>
          <w:p w:rsidR="003158A7" w:rsidRDefault="006313ED">
            <w:pPr>
              <w:pStyle w:val="TableParagraph"/>
              <w:spacing w:line="152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Estudios Sociales de 8vo EGB</w:t>
            </w:r>
          </w:p>
        </w:tc>
        <w:tc>
          <w:tcPr>
            <w:tcW w:w="2942" w:type="dxa"/>
          </w:tcPr>
          <w:p w:rsidR="003158A7" w:rsidRPr="00A65DF2" w:rsidRDefault="00422004" w:rsidP="00422004">
            <w:pPr>
              <w:pStyle w:val="TableParagraph"/>
              <w:spacing w:before="1" w:line="150" w:lineRule="exact"/>
              <w:ind w:left="340" w:hanging="268"/>
              <w:rPr>
                <w:rFonts w:ascii="Calibri"/>
                <w:sz w:val="16"/>
                <w:szCs w:val="16"/>
              </w:rPr>
            </w:pPr>
            <w:r w:rsidRPr="00A65DF2">
              <w:rPr>
                <w:rFonts w:ascii="Calibri"/>
                <w:sz w:val="16"/>
                <w:szCs w:val="16"/>
              </w:rPr>
              <w:t>Alto Rendimiento</w:t>
            </w:r>
            <w:r w:rsidR="006313ED" w:rsidRPr="00A65DF2">
              <w:rPr>
                <w:rFonts w:ascii="Calibri"/>
                <w:sz w:val="16"/>
                <w:szCs w:val="16"/>
              </w:rPr>
              <w:t xml:space="preserve"> de </w:t>
            </w:r>
            <w:r w:rsidRPr="00A65DF2">
              <w:rPr>
                <w:rFonts w:ascii="Calibri"/>
                <w:sz w:val="16"/>
                <w:szCs w:val="16"/>
              </w:rPr>
              <w:t xml:space="preserve">8vo </w:t>
            </w:r>
            <w:r w:rsidR="006313ED" w:rsidRPr="00A65DF2">
              <w:rPr>
                <w:rFonts w:ascii="Calibri"/>
                <w:sz w:val="16"/>
                <w:szCs w:val="16"/>
              </w:rPr>
              <w:t>EGB</w:t>
            </w:r>
          </w:p>
        </w:tc>
        <w:tc>
          <w:tcPr>
            <w:tcW w:w="3181" w:type="dxa"/>
          </w:tcPr>
          <w:p w:rsidR="003158A7" w:rsidRDefault="00E91E26" w:rsidP="003A3657">
            <w:pPr>
              <w:pStyle w:val="TableParagraph"/>
              <w:spacing w:line="151" w:lineRule="exact"/>
              <w:ind w:left="0" w:right="199"/>
              <w:rPr>
                <w:sz w:val="14"/>
              </w:rPr>
            </w:pPr>
            <w:r>
              <w:rPr>
                <w:sz w:val="14"/>
              </w:rPr>
              <w:t xml:space="preserve">EDITORIAL, SANTILLANA, S.A. </w:t>
            </w:r>
          </w:p>
        </w:tc>
      </w:tr>
      <w:tr w:rsidR="003158A7" w:rsidTr="007046BF">
        <w:trPr>
          <w:trHeight w:val="169"/>
        </w:trPr>
        <w:tc>
          <w:tcPr>
            <w:tcW w:w="2682" w:type="dxa"/>
          </w:tcPr>
          <w:p w:rsidR="003158A7" w:rsidRDefault="006313ED">
            <w:pPr>
              <w:pStyle w:val="TableParagraph"/>
              <w:spacing w:line="145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Libro de Inglés</w:t>
            </w:r>
          </w:p>
        </w:tc>
        <w:tc>
          <w:tcPr>
            <w:tcW w:w="2942" w:type="dxa"/>
          </w:tcPr>
          <w:p w:rsidR="003158A7" w:rsidRPr="00A65DF2" w:rsidRDefault="00A65DF2" w:rsidP="00926702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  <w:szCs w:val="16"/>
              </w:rPr>
            </w:pPr>
            <w:r w:rsidRPr="00A65DF2">
              <w:rPr>
                <w:rFonts w:ascii="Times New Roman"/>
                <w:sz w:val="16"/>
                <w:szCs w:val="16"/>
              </w:rPr>
              <w:t>STO</w:t>
            </w:r>
            <w:r w:rsidR="009F5736">
              <w:rPr>
                <w:rFonts w:ascii="Times New Roman"/>
                <w:sz w:val="16"/>
                <w:szCs w:val="16"/>
              </w:rPr>
              <w:t>P</w:t>
            </w:r>
            <w:r w:rsidRPr="00A65DF2">
              <w:rPr>
                <w:rFonts w:ascii="Times New Roman"/>
                <w:sz w:val="16"/>
                <w:szCs w:val="16"/>
              </w:rPr>
              <w:t>WATCH 1</w:t>
            </w:r>
          </w:p>
        </w:tc>
        <w:tc>
          <w:tcPr>
            <w:tcW w:w="3181" w:type="dxa"/>
          </w:tcPr>
          <w:p w:rsidR="003158A7" w:rsidRPr="003A3657" w:rsidRDefault="00A65DF2" w:rsidP="003A3657">
            <w:pPr>
              <w:pStyle w:val="TableParagraph"/>
              <w:spacing w:line="240" w:lineRule="auto"/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EDITORIAL SANTILLANA S.A </w:t>
            </w:r>
          </w:p>
        </w:tc>
      </w:tr>
      <w:tr w:rsidR="003158A7" w:rsidTr="007046BF">
        <w:trPr>
          <w:trHeight w:val="178"/>
        </w:trPr>
        <w:tc>
          <w:tcPr>
            <w:tcW w:w="2682" w:type="dxa"/>
          </w:tcPr>
          <w:p w:rsidR="003158A7" w:rsidRDefault="006313ED">
            <w:pPr>
              <w:pStyle w:val="TableParagraph"/>
              <w:spacing w:before="2" w:line="151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Diccionarios</w:t>
            </w:r>
          </w:p>
        </w:tc>
        <w:tc>
          <w:tcPr>
            <w:tcW w:w="6124" w:type="dxa"/>
            <w:gridSpan w:val="2"/>
          </w:tcPr>
          <w:p w:rsidR="003158A7" w:rsidRDefault="006313ED" w:rsidP="00926702">
            <w:pPr>
              <w:pStyle w:val="TableParagraph"/>
              <w:spacing w:before="5" w:line="148" w:lineRule="exact"/>
              <w:ind w:left="0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Inglés-</w:t>
            </w:r>
            <w:proofErr w:type="gramStart"/>
            <w:r>
              <w:rPr>
                <w:rFonts w:ascii="Calibri" w:hAnsi="Calibri"/>
                <w:sz w:val="14"/>
              </w:rPr>
              <w:t>Español</w:t>
            </w:r>
            <w:r w:rsidR="009F5736">
              <w:rPr>
                <w:rFonts w:ascii="Calibri" w:hAnsi="Calibri"/>
                <w:sz w:val="14"/>
              </w:rPr>
              <w:t xml:space="preserve">  /</w:t>
            </w:r>
            <w:proofErr w:type="gramEnd"/>
            <w:r w:rsidR="009F5736">
              <w:rPr>
                <w:rFonts w:ascii="Calibri" w:hAnsi="Calibri"/>
                <w:sz w:val="14"/>
              </w:rPr>
              <w:t xml:space="preserve">   </w:t>
            </w:r>
            <w:r>
              <w:rPr>
                <w:rFonts w:ascii="Calibri" w:hAnsi="Calibri"/>
                <w:sz w:val="14"/>
              </w:rPr>
              <w:t xml:space="preserve"> sinónimos y antónimos</w:t>
            </w:r>
            <w:r w:rsidR="007E7348">
              <w:rPr>
                <w:rFonts w:ascii="Calibri" w:hAnsi="Calibri"/>
                <w:sz w:val="14"/>
              </w:rPr>
              <w:t>,  Español</w:t>
            </w:r>
          </w:p>
        </w:tc>
      </w:tr>
    </w:tbl>
    <w:p w:rsidR="003158A7" w:rsidRDefault="003158A7">
      <w:pPr>
        <w:pStyle w:val="Textoindependiente"/>
        <w:spacing w:before="10"/>
        <w:ind w:left="0"/>
        <w:rPr>
          <w:b/>
          <w:sz w:val="13"/>
        </w:rPr>
      </w:pPr>
    </w:p>
    <w:p w:rsidR="00E91E26" w:rsidRDefault="00E91E26" w:rsidP="007E7348">
      <w:pPr>
        <w:rPr>
          <w:b/>
          <w:sz w:val="14"/>
        </w:rPr>
      </w:pPr>
    </w:p>
    <w:p w:rsidR="003158A7" w:rsidRDefault="003158A7">
      <w:pPr>
        <w:pStyle w:val="Textoindependiente"/>
        <w:ind w:left="0"/>
        <w:rPr>
          <w:sz w:val="16"/>
        </w:rPr>
      </w:pPr>
    </w:p>
    <w:p w:rsidR="003158A7" w:rsidRDefault="006313ED">
      <w:pPr>
        <w:pStyle w:val="Ttulo1"/>
        <w:spacing w:before="138"/>
      </w:pPr>
      <w:r>
        <w:t>TEXTOS PROYECTO LECTOR Editorial PENTALFA</w:t>
      </w:r>
    </w:p>
    <w:p w:rsidR="003158A7" w:rsidRDefault="003158A7">
      <w:pPr>
        <w:pStyle w:val="Textoindependiente"/>
        <w:spacing w:before="9" w:after="1"/>
        <w:ind w:left="0"/>
        <w:rPr>
          <w:b/>
        </w:rPr>
      </w:pPr>
    </w:p>
    <w:tbl>
      <w:tblPr>
        <w:tblStyle w:val="TableNormal"/>
        <w:tblW w:w="0" w:type="auto"/>
        <w:tblInd w:w="289" w:type="dxa"/>
        <w:tblLayout w:type="fixed"/>
        <w:tblLook w:val="01E0" w:firstRow="1" w:lastRow="1" w:firstColumn="1" w:lastColumn="1" w:noHBand="0" w:noVBand="0"/>
      </w:tblPr>
      <w:tblGrid>
        <w:gridCol w:w="5670"/>
        <w:gridCol w:w="2977"/>
      </w:tblGrid>
      <w:tr w:rsidR="00AE1114" w:rsidRPr="009F5736" w:rsidTr="007046BF">
        <w:trPr>
          <w:trHeight w:val="158"/>
        </w:trPr>
        <w:tc>
          <w:tcPr>
            <w:tcW w:w="5670" w:type="dxa"/>
          </w:tcPr>
          <w:p w:rsidR="003158A7" w:rsidRDefault="007046BF" w:rsidP="007046BF">
            <w:pPr>
              <w:pStyle w:val="TableParagraph"/>
              <w:ind w:left="0"/>
              <w:jc w:val="both"/>
              <w:rPr>
                <w:sz w:val="14"/>
              </w:rPr>
            </w:pPr>
            <w:r>
              <w:rPr>
                <w:sz w:val="14"/>
              </w:rPr>
              <w:t xml:space="preserve"> - Anaconda, Historias del Yasuní – autor: Mariana Falconí Samaniego.</w:t>
            </w:r>
          </w:p>
        </w:tc>
        <w:tc>
          <w:tcPr>
            <w:tcW w:w="2977" w:type="dxa"/>
          </w:tcPr>
          <w:p w:rsidR="003158A7" w:rsidRPr="00954F03" w:rsidRDefault="00833A60" w:rsidP="00E341DF">
            <w:pPr>
              <w:pStyle w:val="TableParagraph"/>
              <w:ind w:left="212"/>
              <w:rPr>
                <w:sz w:val="14"/>
                <w:lang w:val="en-US"/>
              </w:rPr>
            </w:pPr>
            <w:r w:rsidRPr="00954F03">
              <w:rPr>
                <w:sz w:val="14"/>
                <w:lang w:val="en-US"/>
              </w:rPr>
              <w:t xml:space="preserve">- </w:t>
            </w:r>
            <w:proofErr w:type="spellStart"/>
            <w:r w:rsidRPr="00954F03">
              <w:rPr>
                <w:sz w:val="14"/>
                <w:lang w:val="en-US"/>
              </w:rPr>
              <w:t>Trueno</w:t>
            </w:r>
            <w:proofErr w:type="spellEnd"/>
            <w:r w:rsidRPr="00954F03">
              <w:rPr>
                <w:sz w:val="14"/>
                <w:lang w:val="en-US"/>
              </w:rPr>
              <w:t xml:space="preserve"> - </w:t>
            </w:r>
            <w:proofErr w:type="spellStart"/>
            <w:r w:rsidRPr="00954F03">
              <w:rPr>
                <w:sz w:val="14"/>
                <w:lang w:val="en-US"/>
              </w:rPr>
              <w:t>autor</w:t>
            </w:r>
            <w:proofErr w:type="spellEnd"/>
            <w:r w:rsidRPr="00954F03">
              <w:rPr>
                <w:sz w:val="14"/>
                <w:lang w:val="en-US"/>
              </w:rPr>
              <w:t xml:space="preserve">: William H. Armstrong. </w:t>
            </w:r>
          </w:p>
        </w:tc>
      </w:tr>
      <w:tr w:rsidR="00AE1114" w:rsidTr="007046BF">
        <w:trPr>
          <w:trHeight w:val="158"/>
        </w:trPr>
        <w:tc>
          <w:tcPr>
            <w:tcW w:w="5670" w:type="dxa"/>
          </w:tcPr>
          <w:p w:rsidR="003158A7" w:rsidRDefault="007046BF" w:rsidP="007046BF">
            <w:pPr>
              <w:pStyle w:val="TableParagraph"/>
              <w:ind w:left="0"/>
              <w:jc w:val="both"/>
              <w:rPr>
                <w:sz w:val="14"/>
              </w:rPr>
            </w:pPr>
            <w:r>
              <w:rPr>
                <w:sz w:val="14"/>
              </w:rPr>
              <w:t xml:space="preserve">- Cuentos y leyendas populares de Ecuador Tomo II- autor: Mariana Falconí Samaniego. </w:t>
            </w:r>
          </w:p>
        </w:tc>
        <w:tc>
          <w:tcPr>
            <w:tcW w:w="2977" w:type="dxa"/>
          </w:tcPr>
          <w:p w:rsidR="003158A7" w:rsidRDefault="00833A60" w:rsidP="00B10DB4">
            <w:pPr>
              <w:pStyle w:val="TableParagraph"/>
              <w:ind w:left="212"/>
              <w:rPr>
                <w:sz w:val="14"/>
              </w:rPr>
            </w:pPr>
            <w:r>
              <w:rPr>
                <w:sz w:val="14"/>
              </w:rPr>
              <w:t xml:space="preserve">- Lobo Siberiano – autor: Alver </w:t>
            </w:r>
            <w:proofErr w:type="spellStart"/>
            <w:r>
              <w:rPr>
                <w:sz w:val="14"/>
              </w:rPr>
              <w:t>Metalli</w:t>
            </w:r>
            <w:proofErr w:type="spellEnd"/>
            <w:r>
              <w:rPr>
                <w:sz w:val="14"/>
              </w:rPr>
              <w:t xml:space="preserve">. </w:t>
            </w:r>
          </w:p>
        </w:tc>
      </w:tr>
    </w:tbl>
    <w:p w:rsidR="007E7348" w:rsidRPr="00A97ED1" w:rsidRDefault="007E7348" w:rsidP="00A97ED1">
      <w:pPr>
        <w:spacing w:before="1"/>
        <w:rPr>
          <w:sz w:val="14"/>
        </w:rPr>
      </w:pPr>
    </w:p>
    <w:p w:rsidR="007E7348" w:rsidRDefault="007E7348" w:rsidP="00A97ED1">
      <w:pPr>
        <w:spacing w:before="1"/>
        <w:rPr>
          <w:b/>
          <w:sz w:val="14"/>
        </w:rPr>
      </w:pPr>
    </w:p>
    <w:p w:rsidR="001F462A" w:rsidRDefault="006313ED" w:rsidP="006D36B3">
      <w:pPr>
        <w:spacing w:before="1"/>
        <w:ind w:left="300"/>
        <w:rPr>
          <w:b/>
          <w:sz w:val="14"/>
        </w:rPr>
      </w:pPr>
      <w:r>
        <w:rPr>
          <w:b/>
          <w:sz w:val="14"/>
        </w:rPr>
        <w:t>CUADERNOS</w:t>
      </w:r>
    </w:p>
    <w:p w:rsidR="006D36B3" w:rsidRDefault="006D36B3" w:rsidP="006D36B3">
      <w:pPr>
        <w:spacing w:before="1"/>
        <w:ind w:left="300"/>
        <w:rPr>
          <w:b/>
          <w:sz w:val="14"/>
        </w:rPr>
      </w:pPr>
    </w:p>
    <w:tbl>
      <w:tblPr>
        <w:tblStyle w:val="Tablaconcuadrcula"/>
        <w:tblW w:w="0" w:type="auto"/>
        <w:tblInd w:w="3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6"/>
        <w:gridCol w:w="5103"/>
      </w:tblGrid>
      <w:tr w:rsidR="001F462A" w:rsidTr="007046BF">
        <w:tc>
          <w:tcPr>
            <w:tcW w:w="4486" w:type="dxa"/>
            <w:vAlign w:val="center"/>
          </w:tcPr>
          <w:p w:rsidR="001F462A" w:rsidRPr="001F462A" w:rsidRDefault="001F462A" w:rsidP="007842FD">
            <w:pPr>
              <w:spacing w:before="1"/>
              <w:rPr>
                <w:sz w:val="14"/>
              </w:rPr>
            </w:pPr>
            <w:r>
              <w:rPr>
                <w:sz w:val="14"/>
              </w:rPr>
              <w:t xml:space="preserve">1 </w:t>
            </w:r>
            <w:proofErr w:type="gramStart"/>
            <w:r>
              <w:rPr>
                <w:sz w:val="14"/>
              </w:rPr>
              <w:t>Cuaderno</w:t>
            </w:r>
            <w:proofErr w:type="gramEnd"/>
            <w:r>
              <w:rPr>
                <w:sz w:val="14"/>
              </w:rPr>
              <w:t xml:space="preserve"> espiral </w:t>
            </w:r>
            <w:r w:rsidR="007842FD">
              <w:rPr>
                <w:sz w:val="14"/>
              </w:rPr>
              <w:t>de una línea</w:t>
            </w:r>
            <w:r>
              <w:rPr>
                <w:sz w:val="14"/>
              </w:rPr>
              <w:t xml:space="preserve"> de </w:t>
            </w:r>
            <w:r w:rsidR="007842FD">
              <w:rPr>
                <w:sz w:val="14"/>
              </w:rPr>
              <w:t>100</w:t>
            </w:r>
            <w:r>
              <w:rPr>
                <w:sz w:val="14"/>
              </w:rPr>
              <w:t xml:space="preserve"> hojas universitario </w:t>
            </w:r>
          </w:p>
        </w:tc>
        <w:tc>
          <w:tcPr>
            <w:tcW w:w="5103" w:type="dxa"/>
            <w:vAlign w:val="center"/>
          </w:tcPr>
          <w:p w:rsidR="001F462A" w:rsidRDefault="001F462A" w:rsidP="001F462A">
            <w:pPr>
              <w:spacing w:before="1"/>
              <w:rPr>
                <w:b/>
                <w:sz w:val="14"/>
              </w:rPr>
            </w:pPr>
            <w:r>
              <w:rPr>
                <w:b/>
                <w:sz w:val="14"/>
              </w:rPr>
              <w:t>LENGUA Y L</w:t>
            </w:r>
            <w:r w:rsidR="00451F2B">
              <w:rPr>
                <w:b/>
                <w:sz w:val="14"/>
              </w:rPr>
              <w:t>I</w:t>
            </w:r>
            <w:r>
              <w:rPr>
                <w:b/>
                <w:sz w:val="14"/>
              </w:rPr>
              <w:t xml:space="preserve">TERATURA </w:t>
            </w:r>
          </w:p>
        </w:tc>
      </w:tr>
      <w:tr w:rsidR="007842FD" w:rsidTr="007046BF">
        <w:tc>
          <w:tcPr>
            <w:tcW w:w="4486" w:type="dxa"/>
            <w:vAlign w:val="center"/>
          </w:tcPr>
          <w:p w:rsidR="007842FD" w:rsidRDefault="007842FD" w:rsidP="007842FD">
            <w:pPr>
              <w:spacing w:before="1"/>
              <w:rPr>
                <w:sz w:val="14"/>
              </w:rPr>
            </w:pPr>
            <w:r>
              <w:rPr>
                <w:sz w:val="14"/>
              </w:rPr>
              <w:t xml:space="preserve">1 </w:t>
            </w:r>
            <w:proofErr w:type="gramStart"/>
            <w:r>
              <w:rPr>
                <w:sz w:val="14"/>
              </w:rPr>
              <w:t>Cuaderno</w:t>
            </w:r>
            <w:proofErr w:type="gramEnd"/>
            <w:r>
              <w:rPr>
                <w:sz w:val="14"/>
              </w:rPr>
              <w:t xml:space="preserve"> </w:t>
            </w:r>
            <w:r w:rsidR="00C30877">
              <w:rPr>
                <w:sz w:val="14"/>
              </w:rPr>
              <w:t xml:space="preserve">espiral de cuatro líneas de 80 hojas universitario </w:t>
            </w:r>
          </w:p>
        </w:tc>
        <w:tc>
          <w:tcPr>
            <w:tcW w:w="5103" w:type="dxa"/>
            <w:vAlign w:val="center"/>
          </w:tcPr>
          <w:p w:rsidR="007842FD" w:rsidRDefault="00C30877" w:rsidP="001F462A">
            <w:pPr>
              <w:spacing w:before="1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ESCRITURA </w:t>
            </w:r>
          </w:p>
        </w:tc>
      </w:tr>
      <w:tr w:rsidR="001F462A" w:rsidTr="007046BF">
        <w:tc>
          <w:tcPr>
            <w:tcW w:w="4486" w:type="dxa"/>
            <w:vAlign w:val="center"/>
          </w:tcPr>
          <w:p w:rsidR="001F462A" w:rsidRDefault="007842FD" w:rsidP="001F462A">
            <w:pPr>
              <w:spacing w:before="1"/>
              <w:rPr>
                <w:b/>
                <w:sz w:val="14"/>
              </w:rPr>
            </w:pPr>
            <w:r>
              <w:rPr>
                <w:sz w:val="14"/>
              </w:rPr>
              <w:t>4</w:t>
            </w:r>
            <w:r w:rsidR="00954F03">
              <w:rPr>
                <w:sz w:val="14"/>
              </w:rPr>
              <w:t xml:space="preserve"> </w:t>
            </w:r>
            <w:proofErr w:type="gramStart"/>
            <w:r w:rsidR="001F462A" w:rsidRPr="001F462A">
              <w:rPr>
                <w:sz w:val="14"/>
              </w:rPr>
              <w:t>Cuadernos</w:t>
            </w:r>
            <w:proofErr w:type="gramEnd"/>
            <w:r w:rsidR="001F462A" w:rsidRPr="001F462A">
              <w:rPr>
                <w:sz w:val="14"/>
              </w:rPr>
              <w:t xml:space="preserve"> espiral cuadriculado de 100 hojas universitario</w:t>
            </w:r>
          </w:p>
        </w:tc>
        <w:tc>
          <w:tcPr>
            <w:tcW w:w="5103" w:type="dxa"/>
            <w:vAlign w:val="center"/>
          </w:tcPr>
          <w:p w:rsidR="001F462A" w:rsidRDefault="00422004" w:rsidP="001F462A">
            <w:pPr>
              <w:spacing w:before="1"/>
              <w:rPr>
                <w:b/>
                <w:sz w:val="14"/>
              </w:rPr>
            </w:pPr>
            <w:r>
              <w:rPr>
                <w:b/>
                <w:sz w:val="14"/>
              </w:rPr>
              <w:t>MATEMÁ</w:t>
            </w:r>
            <w:r w:rsidR="001F462A">
              <w:rPr>
                <w:b/>
                <w:sz w:val="14"/>
              </w:rPr>
              <w:t>TICAS, CIENCIAS NATURALES, ESTUDIOS SOCIALES, INGLES</w:t>
            </w:r>
          </w:p>
        </w:tc>
      </w:tr>
      <w:tr w:rsidR="001F462A" w:rsidRPr="001F462A" w:rsidTr="007046BF">
        <w:tc>
          <w:tcPr>
            <w:tcW w:w="4486" w:type="dxa"/>
            <w:vAlign w:val="center"/>
          </w:tcPr>
          <w:p w:rsidR="001F462A" w:rsidRPr="001F462A" w:rsidRDefault="001F462A" w:rsidP="001F462A">
            <w:pPr>
              <w:spacing w:before="1"/>
              <w:rPr>
                <w:sz w:val="14"/>
              </w:rPr>
            </w:pPr>
            <w:r w:rsidRPr="001F462A">
              <w:rPr>
                <w:sz w:val="14"/>
              </w:rPr>
              <w:t xml:space="preserve">1 </w:t>
            </w:r>
            <w:proofErr w:type="gramStart"/>
            <w:r w:rsidRPr="001F462A">
              <w:rPr>
                <w:sz w:val="14"/>
              </w:rPr>
              <w:t>Cuaderno</w:t>
            </w:r>
            <w:proofErr w:type="gramEnd"/>
            <w:r w:rsidRPr="001F462A">
              <w:rPr>
                <w:sz w:val="14"/>
              </w:rPr>
              <w:t xml:space="preserve"> nuevo o usado </w:t>
            </w:r>
          </w:p>
        </w:tc>
        <w:tc>
          <w:tcPr>
            <w:tcW w:w="5103" w:type="dxa"/>
            <w:vAlign w:val="center"/>
          </w:tcPr>
          <w:p w:rsidR="001F462A" w:rsidRPr="001F462A" w:rsidRDefault="001F462A" w:rsidP="001F462A">
            <w:pPr>
              <w:spacing w:before="1"/>
              <w:rPr>
                <w:b/>
                <w:sz w:val="14"/>
              </w:rPr>
            </w:pPr>
            <w:r w:rsidRPr="001F462A">
              <w:rPr>
                <w:b/>
                <w:sz w:val="14"/>
              </w:rPr>
              <w:t xml:space="preserve">BORRADOR </w:t>
            </w:r>
          </w:p>
        </w:tc>
      </w:tr>
    </w:tbl>
    <w:p w:rsidR="001F462A" w:rsidRPr="001F462A" w:rsidRDefault="001F462A">
      <w:pPr>
        <w:spacing w:before="1"/>
        <w:ind w:left="300"/>
        <w:rPr>
          <w:sz w:val="14"/>
        </w:rPr>
      </w:pPr>
    </w:p>
    <w:p w:rsidR="001F462A" w:rsidRDefault="001F462A">
      <w:pPr>
        <w:spacing w:before="1"/>
        <w:ind w:left="300"/>
        <w:rPr>
          <w:b/>
          <w:sz w:val="14"/>
        </w:rPr>
      </w:pPr>
    </w:p>
    <w:p w:rsidR="003158A7" w:rsidRDefault="006313ED" w:rsidP="00451F2B">
      <w:pPr>
        <w:pStyle w:val="Ttulo1"/>
        <w:spacing w:before="0"/>
        <w:ind w:left="0" w:firstLine="284"/>
      </w:pPr>
      <w:r>
        <w:t>MATERIAL DE ESCRITORIO</w:t>
      </w:r>
    </w:p>
    <w:p w:rsidR="003158A7" w:rsidRDefault="003158A7">
      <w:pPr>
        <w:sectPr w:rsidR="003158A7">
          <w:type w:val="continuous"/>
          <w:pgSz w:w="12240" w:h="15840"/>
          <w:pgMar w:top="440" w:right="1040" w:bottom="280" w:left="780" w:header="720" w:footer="720" w:gutter="0"/>
          <w:cols w:space="720"/>
        </w:sectPr>
      </w:pPr>
    </w:p>
    <w:p w:rsidR="003158A7" w:rsidRDefault="003158A7">
      <w:pPr>
        <w:pStyle w:val="Textoindependiente"/>
        <w:spacing w:before="2"/>
        <w:ind w:left="0"/>
        <w:rPr>
          <w:b/>
        </w:rPr>
      </w:pPr>
    </w:p>
    <w:p w:rsidR="003158A7" w:rsidRPr="00A047A8" w:rsidRDefault="00A047A8" w:rsidP="00451F2B">
      <w:pPr>
        <w:tabs>
          <w:tab w:val="left" w:pos="416"/>
        </w:tabs>
        <w:spacing w:line="276" w:lineRule="auto"/>
        <w:rPr>
          <w:sz w:val="14"/>
        </w:rPr>
      </w:pPr>
      <w:r>
        <w:rPr>
          <w:sz w:val="14"/>
        </w:rPr>
        <w:t xml:space="preserve">        </w:t>
      </w:r>
      <w:r w:rsidR="009F5736">
        <w:rPr>
          <w:sz w:val="14"/>
        </w:rPr>
        <w:t>3</w:t>
      </w:r>
      <w:r>
        <w:rPr>
          <w:sz w:val="14"/>
        </w:rPr>
        <w:t xml:space="preserve"> </w:t>
      </w:r>
      <w:r w:rsidR="006313ED" w:rsidRPr="00A047A8">
        <w:rPr>
          <w:sz w:val="14"/>
        </w:rPr>
        <w:t>LÁPICES HB</w:t>
      </w:r>
      <w:r w:rsidR="009F5736">
        <w:rPr>
          <w:sz w:val="14"/>
        </w:rPr>
        <w:t>*</w:t>
      </w:r>
    </w:p>
    <w:p w:rsidR="003158A7" w:rsidRDefault="006313ED" w:rsidP="00451F2B">
      <w:pPr>
        <w:pStyle w:val="Textoindependiente"/>
        <w:spacing w:before="33" w:line="276" w:lineRule="auto"/>
      </w:pPr>
      <w:r>
        <w:t>1 RESALTADOR BICOLOR</w:t>
      </w:r>
    </w:p>
    <w:p w:rsidR="006D36B3" w:rsidRDefault="006313ED" w:rsidP="00451F2B">
      <w:pPr>
        <w:pStyle w:val="Textoindependiente"/>
        <w:spacing w:before="31" w:line="276" w:lineRule="auto"/>
        <w:ind w:right="336"/>
      </w:pPr>
      <w:r>
        <w:t xml:space="preserve">4 ESFEROROGRÁFICOS BIC punta </w:t>
      </w:r>
      <w:r w:rsidR="00A047A8">
        <w:t>fina</w:t>
      </w:r>
      <w:r>
        <w:t xml:space="preserve"> (azul, negro, verde y rojo)</w:t>
      </w:r>
    </w:p>
    <w:p w:rsidR="003158A7" w:rsidRDefault="006D36B3" w:rsidP="00451F2B">
      <w:pPr>
        <w:pStyle w:val="Textoindependiente"/>
        <w:spacing w:before="31" w:line="276" w:lineRule="auto"/>
        <w:ind w:right="336"/>
      </w:pPr>
      <w:r>
        <w:t>1</w:t>
      </w:r>
      <w:r w:rsidR="006313ED">
        <w:t xml:space="preserve"> CAJA DE PINTURAS 12 COLORES.</w:t>
      </w:r>
    </w:p>
    <w:p w:rsidR="003158A7" w:rsidRDefault="006313ED" w:rsidP="00451F2B">
      <w:pPr>
        <w:pStyle w:val="Textoindependiente"/>
        <w:spacing w:before="4" w:line="276" w:lineRule="auto"/>
      </w:pPr>
      <w:r>
        <w:t>4 MARCADORES DE TIZA LIQUIDA (NEGRO, AZUL, ROJO Y VERDE)</w:t>
      </w:r>
    </w:p>
    <w:p w:rsidR="003158A7" w:rsidRDefault="006313ED" w:rsidP="00451F2B">
      <w:pPr>
        <w:pStyle w:val="Textoindependiente"/>
        <w:spacing w:before="33" w:line="276" w:lineRule="auto"/>
      </w:pPr>
      <w:r>
        <w:t>1 BORRADOR DE QUESO Y BORRADOR DE TINTA. (Nuevos O Usados)</w:t>
      </w:r>
    </w:p>
    <w:p w:rsidR="003158A7" w:rsidRDefault="006313ED" w:rsidP="00451F2B">
      <w:pPr>
        <w:pStyle w:val="Textoindependiente"/>
        <w:spacing w:before="31" w:line="276" w:lineRule="auto"/>
      </w:pPr>
      <w:r>
        <w:t>1 SACAPUNTAS.</w:t>
      </w:r>
    </w:p>
    <w:p w:rsidR="003158A7" w:rsidRDefault="006313ED" w:rsidP="00451F2B">
      <w:pPr>
        <w:pStyle w:val="Textoindependiente"/>
        <w:spacing w:before="31" w:line="276" w:lineRule="auto"/>
      </w:pPr>
      <w:r>
        <w:t>1 JUEGO GEOMÉTRICO grande</w:t>
      </w:r>
    </w:p>
    <w:p w:rsidR="003158A7" w:rsidRDefault="006313ED" w:rsidP="00451F2B">
      <w:pPr>
        <w:pStyle w:val="Textoindependiente"/>
        <w:spacing w:before="33" w:line="276" w:lineRule="auto"/>
      </w:pPr>
      <w:r>
        <w:t>1 COMPÁS DE PRECISIÓN</w:t>
      </w:r>
    </w:p>
    <w:p w:rsidR="003158A7" w:rsidRDefault="006313ED" w:rsidP="00451F2B">
      <w:pPr>
        <w:pStyle w:val="Textoindependiente"/>
        <w:spacing w:before="31" w:line="276" w:lineRule="auto"/>
      </w:pPr>
      <w:r>
        <w:t>1 TIJERA PUNTA REDONDA</w:t>
      </w:r>
    </w:p>
    <w:p w:rsidR="003158A7" w:rsidRDefault="006313ED" w:rsidP="00451F2B">
      <w:pPr>
        <w:pStyle w:val="Textoindependiente"/>
        <w:spacing w:before="34" w:line="276" w:lineRule="auto"/>
      </w:pPr>
      <w:r>
        <w:t>1 PEGA UHU 35 ML.</w:t>
      </w:r>
    </w:p>
    <w:p w:rsidR="003158A7" w:rsidRDefault="006313ED" w:rsidP="00451F2B">
      <w:pPr>
        <w:pStyle w:val="Textoindependiente"/>
        <w:spacing w:before="31" w:line="276" w:lineRule="auto"/>
        <w:ind w:right="764"/>
      </w:pPr>
      <w:r>
        <w:t>1 CAJA DE TEMPERAS de 7 colores ARTESCO KIDS de 30cc. 2 PINCELES números: 8 punta cuadrada y 2 punta cuadrada</w:t>
      </w:r>
    </w:p>
    <w:p w:rsidR="003158A7" w:rsidRDefault="00A047A8" w:rsidP="00451F2B">
      <w:pPr>
        <w:pStyle w:val="Textoindependiente"/>
        <w:spacing w:line="276" w:lineRule="auto"/>
        <w:ind w:right="811"/>
      </w:pPr>
      <w:r>
        <w:t xml:space="preserve">2 </w:t>
      </w:r>
      <w:r w:rsidR="006313ED">
        <w:t xml:space="preserve">FRASCOS DE ESCARCHAS DE GEL No 5 de varios colores 5 BARRAS DE </w:t>
      </w:r>
      <w:r w:rsidR="006D36B3" w:rsidRPr="006D36B3">
        <w:t>S</w:t>
      </w:r>
      <w:r w:rsidR="006313ED" w:rsidRPr="006D36B3">
        <w:t>ILICONA</w:t>
      </w:r>
      <w:r w:rsidR="006313ED">
        <w:t xml:space="preserve"> LÍQUIDA </w:t>
      </w:r>
      <w:r w:rsidR="00422004">
        <w:t>DELGADAS</w:t>
      </w:r>
    </w:p>
    <w:p w:rsidR="003158A7" w:rsidRDefault="003158A7">
      <w:pPr>
        <w:pStyle w:val="Textoindependiente"/>
        <w:spacing w:before="7"/>
        <w:ind w:left="0"/>
        <w:rPr>
          <w:sz w:val="13"/>
        </w:rPr>
      </w:pPr>
    </w:p>
    <w:p w:rsidR="003158A7" w:rsidRDefault="006313ED" w:rsidP="00451F2B">
      <w:pPr>
        <w:pStyle w:val="Ttulo1"/>
        <w:spacing w:before="0"/>
      </w:pPr>
      <w:r>
        <w:t>MATERIAL DE ASEO</w:t>
      </w:r>
    </w:p>
    <w:p w:rsidR="003158A7" w:rsidRDefault="003158A7" w:rsidP="00451F2B">
      <w:pPr>
        <w:pStyle w:val="Textoindependiente"/>
        <w:spacing w:before="2"/>
        <w:ind w:left="0"/>
        <w:rPr>
          <w:b/>
        </w:rPr>
      </w:pPr>
    </w:p>
    <w:p w:rsidR="003158A7" w:rsidRDefault="006313ED" w:rsidP="00451F2B">
      <w:pPr>
        <w:pStyle w:val="Textoindependiente"/>
        <w:spacing w:line="276" w:lineRule="auto"/>
      </w:pPr>
      <w:r>
        <w:t>1 FRASCO DISPENSADOR CON JABÓN LÍQUIDO.</w:t>
      </w:r>
    </w:p>
    <w:p w:rsidR="003158A7" w:rsidRDefault="006313ED" w:rsidP="00451F2B">
      <w:pPr>
        <w:pStyle w:val="Textoindependiente"/>
        <w:spacing w:before="63" w:line="276" w:lineRule="auto"/>
      </w:pPr>
      <w:r>
        <w:t>1 FRASCO DISPENSADOR CON GEL ANTICÉPTICO.</w:t>
      </w:r>
    </w:p>
    <w:p w:rsidR="003158A7" w:rsidRDefault="00422004" w:rsidP="00451F2B">
      <w:pPr>
        <w:pStyle w:val="Textoindependiente"/>
        <w:spacing w:before="64" w:line="276" w:lineRule="auto"/>
      </w:pPr>
      <w:r>
        <w:t>5</w:t>
      </w:r>
      <w:r w:rsidR="006313ED">
        <w:t xml:space="preserve"> ROLLOS DE PAPEL HIGIÉNICO DOBLE HOJA.</w:t>
      </w:r>
    </w:p>
    <w:p w:rsidR="006313ED" w:rsidRDefault="00422004" w:rsidP="00451F2B">
      <w:pPr>
        <w:pStyle w:val="Textoindependiente"/>
        <w:spacing w:before="62" w:line="276" w:lineRule="auto"/>
        <w:ind w:right="1227"/>
      </w:pPr>
      <w:r>
        <w:t>1</w:t>
      </w:r>
      <w:r w:rsidR="006313ED">
        <w:t xml:space="preserve"> ROLLOS DE PAPEL TOALLA absorbente y reusable. </w:t>
      </w:r>
    </w:p>
    <w:p w:rsidR="003158A7" w:rsidRDefault="006313ED" w:rsidP="00451F2B">
      <w:pPr>
        <w:pStyle w:val="Textoindependiente"/>
        <w:spacing w:before="62" w:line="276" w:lineRule="auto"/>
        <w:ind w:right="1227"/>
      </w:pPr>
      <w:r>
        <w:t>1 TOALLA PEQUEÑA 30 X 30 bordado el</w:t>
      </w:r>
      <w:r w:rsidR="00954F03">
        <w:t xml:space="preserve"> </w:t>
      </w:r>
      <w:r>
        <w:t>nombre.</w:t>
      </w:r>
    </w:p>
    <w:p w:rsidR="003158A7" w:rsidRDefault="006313ED" w:rsidP="00451F2B">
      <w:pPr>
        <w:pStyle w:val="Textoindependiente"/>
        <w:spacing w:before="23" w:line="276" w:lineRule="auto"/>
        <w:ind w:right="602"/>
      </w:pPr>
      <w:r>
        <w:t>1 FRASCO DE CLORO 500ml de un litro</w:t>
      </w:r>
      <w:r w:rsidR="00C14ECA">
        <w:t>.</w:t>
      </w:r>
    </w:p>
    <w:p w:rsidR="003158A7" w:rsidRDefault="006313ED" w:rsidP="00451F2B">
      <w:pPr>
        <w:pStyle w:val="Prrafodelista"/>
        <w:numPr>
          <w:ilvl w:val="0"/>
          <w:numId w:val="1"/>
        </w:numPr>
        <w:tabs>
          <w:tab w:val="left" w:pos="416"/>
        </w:tabs>
        <w:spacing w:line="276" w:lineRule="auto"/>
        <w:ind w:hanging="115"/>
        <w:rPr>
          <w:sz w:val="14"/>
        </w:rPr>
      </w:pPr>
      <w:r>
        <w:rPr>
          <w:sz w:val="14"/>
        </w:rPr>
        <w:t>FRASCO DESINFECTANTE 500mlOLIMPIA</w:t>
      </w:r>
      <w:r w:rsidR="00C14ECA">
        <w:rPr>
          <w:sz w:val="14"/>
        </w:rPr>
        <w:t>.</w:t>
      </w:r>
    </w:p>
    <w:p w:rsidR="00C14ECA" w:rsidRPr="00C14ECA" w:rsidRDefault="00C14ECA" w:rsidP="00C14ECA">
      <w:pPr>
        <w:tabs>
          <w:tab w:val="left" w:pos="416"/>
        </w:tabs>
        <w:spacing w:line="276" w:lineRule="auto"/>
        <w:ind w:left="300"/>
        <w:rPr>
          <w:sz w:val="14"/>
        </w:rPr>
      </w:pPr>
      <w:r>
        <w:rPr>
          <w:sz w:val="14"/>
        </w:rPr>
        <w:t xml:space="preserve">1 PLANTA ORNAMENTAL. </w:t>
      </w:r>
    </w:p>
    <w:p w:rsidR="003158A7" w:rsidRDefault="003158A7">
      <w:pPr>
        <w:pStyle w:val="Textoindependiente"/>
        <w:spacing w:before="1"/>
        <w:ind w:left="0"/>
      </w:pPr>
    </w:p>
    <w:p w:rsidR="00322A96" w:rsidRDefault="006313ED" w:rsidP="0052520A">
      <w:pPr>
        <w:pStyle w:val="Textoindependiente"/>
        <w:spacing w:before="1" w:line="276" w:lineRule="auto"/>
        <w:ind w:right="22"/>
        <w:jc w:val="both"/>
      </w:pPr>
      <w:r>
        <w:rPr>
          <w:b/>
        </w:rPr>
        <w:t xml:space="preserve">NOTA: </w:t>
      </w:r>
      <w:r w:rsidR="00926702">
        <w:t>Los textos y cuadernos</w:t>
      </w:r>
      <w:r>
        <w:t xml:space="preserve"> deben estar</w:t>
      </w:r>
      <w:r w:rsidR="00C30877">
        <w:t xml:space="preserve"> c</w:t>
      </w:r>
      <w:r w:rsidR="0052520A">
        <w:t>on forro plástico y membrete</w:t>
      </w:r>
      <w:r w:rsidR="00322A96">
        <w:t>.</w:t>
      </w:r>
    </w:p>
    <w:p w:rsidR="003158A7" w:rsidRDefault="006313ED" w:rsidP="0052520A">
      <w:pPr>
        <w:pStyle w:val="Textoindependiente"/>
        <w:spacing w:before="1" w:line="276" w:lineRule="auto"/>
        <w:ind w:right="22"/>
        <w:jc w:val="both"/>
      </w:pPr>
      <w:r>
        <w:t>La lista de útiles se entregará al profesor tu</w:t>
      </w:r>
      <w:r w:rsidR="00D63FC3">
        <w:t xml:space="preserve">tor la primera semana de clases, cada material debe estar puesto el nombre del estudiante. </w:t>
      </w:r>
    </w:p>
    <w:p w:rsidR="003158A7" w:rsidRPr="00EB78EF" w:rsidRDefault="006313ED" w:rsidP="0052520A">
      <w:pPr>
        <w:pStyle w:val="Textoindependiente"/>
        <w:ind w:left="0"/>
        <w:jc w:val="both"/>
        <w:rPr>
          <w:b/>
        </w:rPr>
      </w:pPr>
      <w:r>
        <w:br w:type="column"/>
      </w:r>
      <w:r w:rsidRPr="00EB78EF">
        <w:rPr>
          <w:b/>
        </w:rPr>
        <w:t>PAPELERÍA</w:t>
      </w:r>
    </w:p>
    <w:p w:rsidR="003158A7" w:rsidRDefault="003158A7" w:rsidP="0052520A">
      <w:pPr>
        <w:pStyle w:val="Textoindependiente"/>
        <w:spacing w:before="2"/>
        <w:ind w:left="0"/>
        <w:jc w:val="both"/>
        <w:rPr>
          <w:b/>
        </w:rPr>
      </w:pPr>
    </w:p>
    <w:p w:rsidR="003158A7" w:rsidRDefault="006313ED" w:rsidP="0052520A">
      <w:pPr>
        <w:pStyle w:val="Textoindependiente"/>
        <w:spacing w:line="276" w:lineRule="auto"/>
        <w:jc w:val="both"/>
      </w:pPr>
      <w:r>
        <w:t>50 HOJAS tamaño INEN A</w:t>
      </w:r>
      <w:r w:rsidR="00954F03">
        <w:t xml:space="preserve"> </w:t>
      </w:r>
      <w:r>
        <w:t>CUADROS</w:t>
      </w:r>
    </w:p>
    <w:p w:rsidR="003158A7" w:rsidRDefault="006313ED" w:rsidP="009F5736">
      <w:pPr>
        <w:pStyle w:val="Textoindependiente"/>
        <w:numPr>
          <w:ilvl w:val="0"/>
          <w:numId w:val="1"/>
        </w:numPr>
        <w:spacing w:line="276" w:lineRule="auto"/>
        <w:jc w:val="both"/>
      </w:pPr>
      <w:proofErr w:type="gramStart"/>
      <w:r>
        <w:t>FOLDER</w:t>
      </w:r>
      <w:r w:rsidR="007842FD">
        <w:t>S</w:t>
      </w:r>
      <w:r>
        <w:t xml:space="preserve"> plástico</w:t>
      </w:r>
      <w:proofErr w:type="gramEnd"/>
    </w:p>
    <w:p w:rsidR="009F5736" w:rsidRPr="009F5736" w:rsidRDefault="009F5736" w:rsidP="009F5736">
      <w:pPr>
        <w:tabs>
          <w:tab w:val="left" w:pos="836"/>
        </w:tabs>
        <w:spacing w:line="229" w:lineRule="exact"/>
        <w:ind w:left="299"/>
        <w:rPr>
          <w:sz w:val="14"/>
          <w:szCs w:val="14"/>
        </w:rPr>
      </w:pPr>
      <w:r w:rsidRPr="009F5736">
        <w:rPr>
          <w:sz w:val="14"/>
          <w:szCs w:val="14"/>
        </w:rPr>
        <w:t>1 FOLDER PLÁSTICO ROJO DE TAPA TRANSPARENTE - PARA DIBUJO*</w:t>
      </w:r>
    </w:p>
    <w:p w:rsidR="009F5736" w:rsidRDefault="009F5736" w:rsidP="009F5736">
      <w:pPr>
        <w:pStyle w:val="Textoindependiente"/>
        <w:spacing w:line="276" w:lineRule="auto"/>
        <w:ind w:left="415"/>
        <w:jc w:val="both"/>
      </w:pPr>
    </w:p>
    <w:p w:rsidR="003158A7" w:rsidRDefault="003158A7" w:rsidP="0052520A">
      <w:pPr>
        <w:pStyle w:val="Textoindependiente"/>
        <w:spacing w:before="8"/>
        <w:ind w:left="0"/>
        <w:jc w:val="both"/>
        <w:rPr>
          <w:sz w:val="13"/>
        </w:rPr>
      </w:pPr>
    </w:p>
    <w:p w:rsidR="003158A7" w:rsidRDefault="006313ED" w:rsidP="0052520A">
      <w:pPr>
        <w:pStyle w:val="Ttulo1"/>
        <w:jc w:val="both"/>
      </w:pPr>
      <w:r>
        <w:t>KIT DE EMERGENCIAESCOLAR</w:t>
      </w:r>
    </w:p>
    <w:p w:rsidR="003158A7" w:rsidRDefault="003158A7" w:rsidP="0052520A">
      <w:pPr>
        <w:pStyle w:val="Textoindependiente"/>
        <w:spacing w:before="1"/>
        <w:ind w:left="0"/>
        <w:jc w:val="both"/>
        <w:rPr>
          <w:b/>
        </w:rPr>
      </w:pPr>
    </w:p>
    <w:p w:rsidR="003158A7" w:rsidRDefault="006313ED" w:rsidP="0052520A">
      <w:pPr>
        <w:pStyle w:val="Textoindependiente"/>
        <w:spacing w:before="1"/>
        <w:jc w:val="both"/>
      </w:pPr>
      <w:r>
        <w:t>1 GAFAS</w:t>
      </w:r>
    </w:p>
    <w:p w:rsidR="003158A7" w:rsidRDefault="006313ED" w:rsidP="0052520A">
      <w:pPr>
        <w:pStyle w:val="Textoindependiente"/>
        <w:jc w:val="both"/>
      </w:pPr>
      <w:r>
        <w:t>1 MASCARILLA</w:t>
      </w:r>
    </w:p>
    <w:p w:rsidR="003158A7" w:rsidRDefault="006313ED" w:rsidP="0052520A">
      <w:pPr>
        <w:pStyle w:val="Textoindependiente"/>
        <w:jc w:val="both"/>
      </w:pPr>
      <w:r>
        <w:t>1 BUFANDA</w:t>
      </w:r>
    </w:p>
    <w:p w:rsidR="003158A7" w:rsidRDefault="006313ED" w:rsidP="0052520A">
      <w:pPr>
        <w:pStyle w:val="Textoindependiente"/>
        <w:spacing w:before="1"/>
        <w:jc w:val="both"/>
      </w:pPr>
      <w:r>
        <w:t>1 GORRA</w:t>
      </w:r>
    </w:p>
    <w:p w:rsidR="003158A7" w:rsidRDefault="006313ED" w:rsidP="0052520A">
      <w:pPr>
        <w:pStyle w:val="Textoindependiente"/>
        <w:jc w:val="both"/>
      </w:pPr>
      <w:r>
        <w:t>1 PITO</w:t>
      </w:r>
    </w:p>
    <w:p w:rsidR="003158A7" w:rsidRDefault="003158A7" w:rsidP="0052520A">
      <w:pPr>
        <w:jc w:val="both"/>
        <w:sectPr w:rsidR="003158A7" w:rsidSect="0052520A">
          <w:type w:val="continuous"/>
          <w:pgSz w:w="12240" w:h="15840"/>
          <w:pgMar w:top="440" w:right="1040" w:bottom="280" w:left="780" w:header="720" w:footer="720" w:gutter="0"/>
          <w:cols w:num="2" w:space="720" w:equalWidth="0">
            <w:col w:w="5692" w:space="2"/>
            <w:col w:w="4726"/>
          </w:cols>
        </w:sectPr>
      </w:pPr>
    </w:p>
    <w:p w:rsidR="003158A7" w:rsidRDefault="003158A7" w:rsidP="0052520A">
      <w:pPr>
        <w:pStyle w:val="Textoindependiente"/>
        <w:spacing w:before="7"/>
        <w:ind w:left="0"/>
        <w:jc w:val="both"/>
        <w:rPr>
          <w:sz w:val="19"/>
        </w:rPr>
      </w:pPr>
    </w:p>
    <w:p w:rsidR="00EB78EF" w:rsidRDefault="00EB78EF">
      <w:pPr>
        <w:pStyle w:val="Textoindependiente"/>
        <w:spacing w:before="7"/>
        <w:ind w:left="0"/>
        <w:rPr>
          <w:sz w:val="19"/>
        </w:rPr>
      </w:pPr>
    </w:p>
    <w:p w:rsidR="003158A7" w:rsidRDefault="006313ED" w:rsidP="00EB78EF">
      <w:pPr>
        <w:pStyle w:val="Textoindependiente"/>
        <w:spacing w:before="95"/>
        <w:ind w:left="4949" w:right="4225"/>
        <w:jc w:val="center"/>
      </w:pPr>
      <w:r>
        <w:t>Lcda. Isabel Crespo PROFESORA</w:t>
      </w:r>
    </w:p>
    <w:p w:rsidR="00EB78EF" w:rsidRPr="00EB78EF" w:rsidRDefault="00EB78EF" w:rsidP="00EB78EF">
      <w:pPr>
        <w:pStyle w:val="Textoindependiente"/>
        <w:spacing w:before="95"/>
        <w:ind w:left="4949" w:right="4225"/>
        <w:jc w:val="center"/>
      </w:pPr>
    </w:p>
    <w:p w:rsidR="003158A7" w:rsidRPr="00926702" w:rsidRDefault="006313ED">
      <w:pPr>
        <w:pStyle w:val="Textoindependiente"/>
        <w:spacing w:before="95"/>
        <w:ind w:left="3859" w:right="3138"/>
        <w:jc w:val="center"/>
        <w:rPr>
          <w:sz w:val="12"/>
          <w:szCs w:val="12"/>
          <w:lang w:val="en-US"/>
        </w:rPr>
      </w:pPr>
      <w:r w:rsidRPr="00926702">
        <w:rPr>
          <w:sz w:val="12"/>
          <w:szCs w:val="12"/>
          <w:lang w:val="en-US"/>
        </w:rPr>
        <w:t>Av. Simón Bolívar S3-805, Km 17 ½</w:t>
      </w:r>
    </w:p>
    <w:p w:rsidR="003158A7" w:rsidRPr="00926702" w:rsidRDefault="006313ED">
      <w:pPr>
        <w:pStyle w:val="Textoindependiente"/>
        <w:ind w:left="3859" w:right="3135"/>
        <w:jc w:val="center"/>
        <w:rPr>
          <w:sz w:val="12"/>
          <w:szCs w:val="12"/>
          <w:lang w:val="en-US"/>
        </w:rPr>
      </w:pPr>
      <w:proofErr w:type="spellStart"/>
      <w:r w:rsidRPr="00926702">
        <w:rPr>
          <w:sz w:val="12"/>
          <w:szCs w:val="12"/>
          <w:lang w:val="en-US"/>
        </w:rPr>
        <w:t>Telf</w:t>
      </w:r>
      <w:proofErr w:type="spellEnd"/>
      <w:r w:rsidRPr="00926702">
        <w:rPr>
          <w:sz w:val="12"/>
          <w:szCs w:val="12"/>
          <w:lang w:val="en-US"/>
        </w:rPr>
        <w:t xml:space="preserve">: 593-2-2604401 / Mail: </w:t>
      </w:r>
      <w:hyperlink r:id="rId6">
        <w:r w:rsidRPr="00926702">
          <w:rPr>
            <w:sz w:val="12"/>
            <w:szCs w:val="12"/>
            <w:lang w:val="en-US"/>
          </w:rPr>
          <w:t>info@khipu.edu.ec</w:t>
        </w:r>
      </w:hyperlink>
      <w:hyperlink r:id="rId7">
        <w:r w:rsidRPr="00926702">
          <w:rPr>
            <w:sz w:val="12"/>
            <w:szCs w:val="12"/>
            <w:lang w:val="en-US"/>
          </w:rPr>
          <w:t>www.khipu.edu.ec</w:t>
        </w:r>
      </w:hyperlink>
    </w:p>
    <w:sectPr w:rsidR="003158A7" w:rsidRPr="00926702" w:rsidSect="006E0422">
      <w:type w:val="continuous"/>
      <w:pgSz w:w="12240" w:h="15840"/>
      <w:pgMar w:top="440" w:right="104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21908"/>
    <w:multiLevelType w:val="hybridMultilevel"/>
    <w:tmpl w:val="FDB24D68"/>
    <w:lvl w:ilvl="0" w:tplc="0EE84C58">
      <w:numFmt w:val="bullet"/>
      <w:lvlText w:val=""/>
      <w:lvlJc w:val="left"/>
      <w:pPr>
        <w:ind w:left="116" w:hanging="360"/>
      </w:pPr>
      <w:rPr>
        <w:w w:val="89"/>
        <w:lang w:val="es-ES" w:eastAsia="es-ES" w:bidi="es-ES"/>
      </w:rPr>
    </w:lvl>
    <w:lvl w:ilvl="1" w:tplc="4B9641AE">
      <w:numFmt w:val="bullet"/>
      <w:lvlText w:val="•"/>
      <w:lvlJc w:val="left"/>
      <w:pPr>
        <w:ind w:left="1092" w:hanging="360"/>
      </w:pPr>
      <w:rPr>
        <w:lang w:val="es-ES" w:eastAsia="es-ES" w:bidi="es-ES"/>
      </w:rPr>
    </w:lvl>
    <w:lvl w:ilvl="2" w:tplc="050627E8">
      <w:numFmt w:val="bullet"/>
      <w:lvlText w:val="•"/>
      <w:lvlJc w:val="left"/>
      <w:pPr>
        <w:ind w:left="2064" w:hanging="360"/>
      </w:pPr>
      <w:rPr>
        <w:lang w:val="es-ES" w:eastAsia="es-ES" w:bidi="es-ES"/>
      </w:rPr>
    </w:lvl>
    <w:lvl w:ilvl="3" w:tplc="4490B1A0">
      <w:numFmt w:val="bullet"/>
      <w:lvlText w:val="•"/>
      <w:lvlJc w:val="left"/>
      <w:pPr>
        <w:ind w:left="3036" w:hanging="360"/>
      </w:pPr>
      <w:rPr>
        <w:lang w:val="es-ES" w:eastAsia="es-ES" w:bidi="es-ES"/>
      </w:rPr>
    </w:lvl>
    <w:lvl w:ilvl="4" w:tplc="BEB0FB3C">
      <w:numFmt w:val="bullet"/>
      <w:lvlText w:val="•"/>
      <w:lvlJc w:val="left"/>
      <w:pPr>
        <w:ind w:left="4008" w:hanging="360"/>
      </w:pPr>
      <w:rPr>
        <w:lang w:val="es-ES" w:eastAsia="es-ES" w:bidi="es-ES"/>
      </w:rPr>
    </w:lvl>
    <w:lvl w:ilvl="5" w:tplc="AE3256E6">
      <w:numFmt w:val="bullet"/>
      <w:lvlText w:val="•"/>
      <w:lvlJc w:val="left"/>
      <w:pPr>
        <w:ind w:left="4980" w:hanging="360"/>
      </w:pPr>
      <w:rPr>
        <w:lang w:val="es-ES" w:eastAsia="es-ES" w:bidi="es-ES"/>
      </w:rPr>
    </w:lvl>
    <w:lvl w:ilvl="6" w:tplc="0A70C3BA">
      <w:numFmt w:val="bullet"/>
      <w:lvlText w:val="•"/>
      <w:lvlJc w:val="left"/>
      <w:pPr>
        <w:ind w:left="5952" w:hanging="360"/>
      </w:pPr>
      <w:rPr>
        <w:lang w:val="es-ES" w:eastAsia="es-ES" w:bidi="es-ES"/>
      </w:rPr>
    </w:lvl>
    <w:lvl w:ilvl="7" w:tplc="6212AE6E">
      <w:numFmt w:val="bullet"/>
      <w:lvlText w:val="•"/>
      <w:lvlJc w:val="left"/>
      <w:pPr>
        <w:ind w:left="6924" w:hanging="360"/>
      </w:pPr>
      <w:rPr>
        <w:lang w:val="es-ES" w:eastAsia="es-ES" w:bidi="es-ES"/>
      </w:rPr>
    </w:lvl>
    <w:lvl w:ilvl="8" w:tplc="32902CA8">
      <w:numFmt w:val="bullet"/>
      <w:lvlText w:val="•"/>
      <w:lvlJc w:val="left"/>
      <w:pPr>
        <w:ind w:left="7896" w:hanging="360"/>
      </w:pPr>
      <w:rPr>
        <w:lang w:val="es-ES" w:eastAsia="es-ES" w:bidi="es-ES"/>
      </w:rPr>
    </w:lvl>
  </w:abstractNum>
  <w:abstractNum w:abstractNumId="1" w15:restartNumberingAfterBreak="0">
    <w:nsid w:val="275B0182"/>
    <w:multiLevelType w:val="hybridMultilevel"/>
    <w:tmpl w:val="B3B49A3A"/>
    <w:lvl w:ilvl="0" w:tplc="13D67A8E">
      <w:start w:val="1"/>
      <w:numFmt w:val="decimal"/>
      <w:lvlText w:val="%1"/>
      <w:lvlJc w:val="left"/>
      <w:pPr>
        <w:ind w:left="415" w:hanging="116"/>
      </w:pPr>
      <w:rPr>
        <w:rFonts w:ascii="Arial" w:eastAsia="Arial" w:hAnsi="Arial" w:cs="Arial" w:hint="default"/>
        <w:color w:val="auto"/>
        <w:w w:val="99"/>
        <w:sz w:val="14"/>
        <w:szCs w:val="14"/>
        <w:lang w:val="es-ES" w:eastAsia="es-ES" w:bidi="es-ES"/>
      </w:rPr>
    </w:lvl>
    <w:lvl w:ilvl="1" w:tplc="1F485EEC">
      <w:numFmt w:val="bullet"/>
      <w:lvlText w:val="•"/>
      <w:lvlJc w:val="left"/>
      <w:pPr>
        <w:ind w:left="883" w:hanging="116"/>
      </w:pPr>
      <w:rPr>
        <w:rFonts w:hint="default"/>
        <w:lang w:val="es-ES" w:eastAsia="es-ES" w:bidi="es-ES"/>
      </w:rPr>
    </w:lvl>
    <w:lvl w:ilvl="2" w:tplc="F6E2D156">
      <w:numFmt w:val="bullet"/>
      <w:lvlText w:val="•"/>
      <w:lvlJc w:val="left"/>
      <w:pPr>
        <w:ind w:left="1346" w:hanging="116"/>
      </w:pPr>
      <w:rPr>
        <w:rFonts w:hint="default"/>
        <w:lang w:val="es-ES" w:eastAsia="es-ES" w:bidi="es-ES"/>
      </w:rPr>
    </w:lvl>
    <w:lvl w:ilvl="3" w:tplc="4CF268DC">
      <w:numFmt w:val="bullet"/>
      <w:lvlText w:val="•"/>
      <w:lvlJc w:val="left"/>
      <w:pPr>
        <w:ind w:left="1809" w:hanging="116"/>
      </w:pPr>
      <w:rPr>
        <w:rFonts w:hint="default"/>
        <w:lang w:val="es-ES" w:eastAsia="es-ES" w:bidi="es-ES"/>
      </w:rPr>
    </w:lvl>
    <w:lvl w:ilvl="4" w:tplc="3D545018">
      <w:numFmt w:val="bullet"/>
      <w:lvlText w:val="•"/>
      <w:lvlJc w:val="left"/>
      <w:pPr>
        <w:ind w:left="2273" w:hanging="116"/>
      </w:pPr>
      <w:rPr>
        <w:rFonts w:hint="default"/>
        <w:lang w:val="es-ES" w:eastAsia="es-ES" w:bidi="es-ES"/>
      </w:rPr>
    </w:lvl>
    <w:lvl w:ilvl="5" w:tplc="3870B462">
      <w:numFmt w:val="bullet"/>
      <w:lvlText w:val="•"/>
      <w:lvlJc w:val="left"/>
      <w:pPr>
        <w:ind w:left="2736" w:hanging="116"/>
      </w:pPr>
      <w:rPr>
        <w:rFonts w:hint="default"/>
        <w:lang w:val="es-ES" w:eastAsia="es-ES" w:bidi="es-ES"/>
      </w:rPr>
    </w:lvl>
    <w:lvl w:ilvl="6" w:tplc="9F3EAE3A">
      <w:numFmt w:val="bullet"/>
      <w:lvlText w:val="•"/>
      <w:lvlJc w:val="left"/>
      <w:pPr>
        <w:ind w:left="3199" w:hanging="116"/>
      </w:pPr>
      <w:rPr>
        <w:rFonts w:hint="default"/>
        <w:lang w:val="es-ES" w:eastAsia="es-ES" w:bidi="es-ES"/>
      </w:rPr>
    </w:lvl>
    <w:lvl w:ilvl="7" w:tplc="9378C84C">
      <w:numFmt w:val="bullet"/>
      <w:lvlText w:val="•"/>
      <w:lvlJc w:val="left"/>
      <w:pPr>
        <w:ind w:left="3662" w:hanging="116"/>
      </w:pPr>
      <w:rPr>
        <w:rFonts w:hint="default"/>
        <w:lang w:val="es-ES" w:eastAsia="es-ES" w:bidi="es-ES"/>
      </w:rPr>
    </w:lvl>
    <w:lvl w:ilvl="8" w:tplc="B66259EA">
      <w:numFmt w:val="bullet"/>
      <w:lvlText w:val="•"/>
      <w:lvlJc w:val="left"/>
      <w:pPr>
        <w:ind w:left="4126" w:hanging="116"/>
      </w:pPr>
      <w:rPr>
        <w:rFonts w:hint="default"/>
        <w:lang w:val="es-ES" w:eastAsia="es-ES" w:bidi="es-ES"/>
      </w:rPr>
    </w:lvl>
  </w:abstractNum>
  <w:abstractNum w:abstractNumId="2" w15:restartNumberingAfterBreak="0">
    <w:nsid w:val="46BA15A1"/>
    <w:multiLevelType w:val="hybridMultilevel"/>
    <w:tmpl w:val="45E616AC"/>
    <w:lvl w:ilvl="0" w:tplc="1F00B84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219EE"/>
    <w:multiLevelType w:val="hybridMultilevel"/>
    <w:tmpl w:val="03309452"/>
    <w:lvl w:ilvl="0" w:tplc="80780242">
      <w:start w:val="1"/>
      <w:numFmt w:val="decimal"/>
      <w:lvlText w:val="%1"/>
      <w:lvlJc w:val="left"/>
      <w:pPr>
        <w:ind w:left="415" w:hanging="116"/>
      </w:pPr>
      <w:rPr>
        <w:rFonts w:ascii="Arial" w:eastAsia="Arial" w:hAnsi="Arial" w:cs="Arial" w:hint="default"/>
        <w:w w:val="99"/>
        <w:sz w:val="14"/>
        <w:szCs w:val="14"/>
        <w:lang w:val="es-ES" w:eastAsia="es-ES" w:bidi="es-ES"/>
      </w:rPr>
    </w:lvl>
    <w:lvl w:ilvl="1" w:tplc="F8B6203A">
      <w:numFmt w:val="bullet"/>
      <w:lvlText w:val="•"/>
      <w:lvlJc w:val="left"/>
      <w:pPr>
        <w:ind w:left="1420" w:hanging="116"/>
      </w:pPr>
      <w:rPr>
        <w:rFonts w:hint="default"/>
        <w:lang w:val="es-ES" w:eastAsia="es-ES" w:bidi="es-ES"/>
      </w:rPr>
    </w:lvl>
    <w:lvl w:ilvl="2" w:tplc="A5923AF2">
      <w:numFmt w:val="bullet"/>
      <w:lvlText w:val="•"/>
      <w:lvlJc w:val="left"/>
      <w:pPr>
        <w:ind w:left="2420" w:hanging="116"/>
      </w:pPr>
      <w:rPr>
        <w:rFonts w:hint="default"/>
        <w:lang w:val="es-ES" w:eastAsia="es-ES" w:bidi="es-ES"/>
      </w:rPr>
    </w:lvl>
    <w:lvl w:ilvl="3" w:tplc="E21867B2">
      <w:numFmt w:val="bullet"/>
      <w:lvlText w:val="•"/>
      <w:lvlJc w:val="left"/>
      <w:pPr>
        <w:ind w:left="3420" w:hanging="116"/>
      </w:pPr>
      <w:rPr>
        <w:rFonts w:hint="default"/>
        <w:lang w:val="es-ES" w:eastAsia="es-ES" w:bidi="es-ES"/>
      </w:rPr>
    </w:lvl>
    <w:lvl w:ilvl="4" w:tplc="99E424D6">
      <w:numFmt w:val="bullet"/>
      <w:lvlText w:val="•"/>
      <w:lvlJc w:val="left"/>
      <w:pPr>
        <w:ind w:left="4420" w:hanging="116"/>
      </w:pPr>
      <w:rPr>
        <w:rFonts w:hint="default"/>
        <w:lang w:val="es-ES" w:eastAsia="es-ES" w:bidi="es-ES"/>
      </w:rPr>
    </w:lvl>
    <w:lvl w:ilvl="5" w:tplc="7F14840A">
      <w:numFmt w:val="bullet"/>
      <w:lvlText w:val="•"/>
      <w:lvlJc w:val="left"/>
      <w:pPr>
        <w:ind w:left="5420" w:hanging="116"/>
      </w:pPr>
      <w:rPr>
        <w:rFonts w:hint="default"/>
        <w:lang w:val="es-ES" w:eastAsia="es-ES" w:bidi="es-ES"/>
      </w:rPr>
    </w:lvl>
    <w:lvl w:ilvl="6" w:tplc="014E7972">
      <w:numFmt w:val="bullet"/>
      <w:lvlText w:val="•"/>
      <w:lvlJc w:val="left"/>
      <w:pPr>
        <w:ind w:left="6420" w:hanging="116"/>
      </w:pPr>
      <w:rPr>
        <w:rFonts w:hint="default"/>
        <w:lang w:val="es-ES" w:eastAsia="es-ES" w:bidi="es-ES"/>
      </w:rPr>
    </w:lvl>
    <w:lvl w:ilvl="7" w:tplc="9DD44406">
      <w:numFmt w:val="bullet"/>
      <w:lvlText w:val="•"/>
      <w:lvlJc w:val="left"/>
      <w:pPr>
        <w:ind w:left="7420" w:hanging="116"/>
      </w:pPr>
      <w:rPr>
        <w:rFonts w:hint="default"/>
        <w:lang w:val="es-ES" w:eastAsia="es-ES" w:bidi="es-ES"/>
      </w:rPr>
    </w:lvl>
    <w:lvl w:ilvl="8" w:tplc="2AF43D04">
      <w:numFmt w:val="bullet"/>
      <w:lvlText w:val="•"/>
      <w:lvlJc w:val="left"/>
      <w:pPr>
        <w:ind w:left="8420" w:hanging="116"/>
      </w:pPr>
      <w:rPr>
        <w:rFonts w:hint="default"/>
        <w:lang w:val="es-ES" w:eastAsia="es-ES" w:bidi="es-ES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58A7"/>
    <w:rsid w:val="00015450"/>
    <w:rsid w:val="00020112"/>
    <w:rsid w:val="000D1840"/>
    <w:rsid w:val="001A7383"/>
    <w:rsid w:val="001F462A"/>
    <w:rsid w:val="003158A7"/>
    <w:rsid w:val="00322A96"/>
    <w:rsid w:val="003A3657"/>
    <w:rsid w:val="00422004"/>
    <w:rsid w:val="00451F2B"/>
    <w:rsid w:val="0052520A"/>
    <w:rsid w:val="005F6CDA"/>
    <w:rsid w:val="006313ED"/>
    <w:rsid w:val="00664E76"/>
    <w:rsid w:val="006D36B3"/>
    <w:rsid w:val="006E0422"/>
    <w:rsid w:val="007046BF"/>
    <w:rsid w:val="007842FD"/>
    <w:rsid w:val="007E7348"/>
    <w:rsid w:val="00833A60"/>
    <w:rsid w:val="00844B71"/>
    <w:rsid w:val="00926702"/>
    <w:rsid w:val="00930CEE"/>
    <w:rsid w:val="00954F03"/>
    <w:rsid w:val="009F5736"/>
    <w:rsid w:val="00A047A8"/>
    <w:rsid w:val="00A65DF2"/>
    <w:rsid w:val="00A97ED1"/>
    <w:rsid w:val="00AE1114"/>
    <w:rsid w:val="00B008A8"/>
    <w:rsid w:val="00B04BF5"/>
    <w:rsid w:val="00B10DB4"/>
    <w:rsid w:val="00B931A2"/>
    <w:rsid w:val="00BA7778"/>
    <w:rsid w:val="00BC6138"/>
    <w:rsid w:val="00BE5CDD"/>
    <w:rsid w:val="00C14ECA"/>
    <w:rsid w:val="00C30877"/>
    <w:rsid w:val="00CE0D0A"/>
    <w:rsid w:val="00D63FC3"/>
    <w:rsid w:val="00DE3006"/>
    <w:rsid w:val="00E055C1"/>
    <w:rsid w:val="00E341DF"/>
    <w:rsid w:val="00E56C34"/>
    <w:rsid w:val="00E91E26"/>
    <w:rsid w:val="00EB78EF"/>
    <w:rsid w:val="00F548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4E61AB4"/>
  <w15:docId w15:val="{DC45AA08-A0E7-4AB5-B011-42386996F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D1840"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rsid w:val="000D1840"/>
    <w:pPr>
      <w:spacing w:before="1"/>
      <w:ind w:left="300"/>
      <w:outlineLvl w:val="0"/>
    </w:pPr>
    <w:rPr>
      <w:b/>
      <w:bCs/>
      <w:sz w:val="14"/>
      <w:szCs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D184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0D1840"/>
    <w:pPr>
      <w:ind w:left="300"/>
    </w:pPr>
    <w:rPr>
      <w:sz w:val="14"/>
      <w:szCs w:val="14"/>
    </w:rPr>
  </w:style>
  <w:style w:type="paragraph" w:styleId="Prrafodelista">
    <w:name w:val="List Paragraph"/>
    <w:basedOn w:val="Normal"/>
    <w:uiPriority w:val="1"/>
    <w:qFormat/>
    <w:rsid w:val="000D1840"/>
    <w:pPr>
      <w:ind w:left="415" w:hanging="115"/>
    </w:pPr>
  </w:style>
  <w:style w:type="paragraph" w:customStyle="1" w:styleId="TableParagraph">
    <w:name w:val="Table Paragraph"/>
    <w:basedOn w:val="Normal"/>
    <w:uiPriority w:val="1"/>
    <w:qFormat/>
    <w:rsid w:val="000D1840"/>
    <w:pPr>
      <w:spacing w:line="138" w:lineRule="exact"/>
      <w:ind w:left="200"/>
    </w:pPr>
  </w:style>
  <w:style w:type="table" w:styleId="Tablaconcuadrcula">
    <w:name w:val="Table Grid"/>
    <w:basedOn w:val="Tablanormal"/>
    <w:uiPriority w:val="59"/>
    <w:rsid w:val="001F46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3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hipu.edu.e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khipu.edu.e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439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VELASCO</dc:creator>
  <cp:lastModifiedBy>Jose Luis</cp:lastModifiedBy>
  <cp:revision>6</cp:revision>
  <dcterms:created xsi:type="dcterms:W3CDTF">2019-07-08T19:33:00Z</dcterms:created>
  <dcterms:modified xsi:type="dcterms:W3CDTF">2019-07-31T16:04:00Z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2018-07-03T00:00:00Z</vt:filetime>
  </property>
</Properties>
</file>